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建筑用电工套管及配件检验检测委托协议书</w:t>
      </w:r>
    </w:p>
    <w:p>
      <w:pPr>
        <w:spacing w:line="500" w:lineRule="exact"/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□□□□-□□□□</w:t>
      </w:r>
    </w:p>
    <w:tbl>
      <w:tblPr>
        <w:tblStyle w:val="4"/>
        <w:tblW w:w="103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992"/>
        <w:gridCol w:w="1283"/>
        <w:gridCol w:w="425"/>
        <w:gridCol w:w="426"/>
        <w:gridCol w:w="992"/>
        <w:gridCol w:w="850"/>
        <w:gridCol w:w="709"/>
        <w:gridCol w:w="567"/>
        <w:gridCol w:w="425"/>
        <w:gridCol w:w="284"/>
        <w:gridCol w:w="432"/>
        <w:gridCol w:w="277"/>
        <w:gridCol w:w="2009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18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5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718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5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71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5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71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5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71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5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71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79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08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2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08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418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08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97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97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  <w:jc w:val="center"/>
        </w:trPr>
        <w:tc>
          <w:tcPr>
            <w:tcW w:w="1418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252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  <w:jc w:val="center"/>
        </w:trPr>
        <w:tc>
          <w:tcPr>
            <w:tcW w:w="1418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2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8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679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1050" w:hanging="1050" w:hangingChars="500"/>
              <w:jc w:val="left"/>
              <w:rPr>
                <w:b/>
                <w:position w:val="-6"/>
                <w:szCs w:val="21"/>
              </w:rPr>
            </w:pPr>
            <w:r>
              <w:rPr>
                <w:rFonts w:hint="eastAsia"/>
                <w:position w:val="-6"/>
                <w:szCs w:val="21"/>
              </w:rPr>
              <w:t>绝缘套管：</w:t>
            </w:r>
            <w:r>
              <w:rPr>
                <w:rFonts w:hint="eastAsia"/>
                <w:b/>
                <w:position w:val="-6"/>
                <w:szCs w:val="21"/>
              </w:rPr>
              <w:t>□尺寸偏差  □弯曲性能(16 20 25)  □抗压性能  □跌落性能  □耐热性能</w:t>
            </w:r>
          </w:p>
          <w:p>
            <w:pPr>
              <w:ind w:left="1050" w:leftChars="500" w:firstLine="0" w:firstLineChars="0"/>
              <w:jc w:val="left"/>
              <w:rPr>
                <w:bCs/>
                <w:position w:val="-6"/>
                <w:szCs w:val="21"/>
              </w:rPr>
            </w:pPr>
            <w:r>
              <w:rPr>
                <w:rFonts w:hint="eastAsia"/>
                <w:bCs/>
                <w:position w:val="-6"/>
                <w:szCs w:val="21"/>
              </w:rPr>
              <w:t>□</w:t>
            </w:r>
            <w:r>
              <w:rPr>
                <w:rFonts w:hint="eastAsia"/>
                <w:position w:val="-6"/>
                <w:szCs w:val="21"/>
              </w:rPr>
              <w:t>电气性能</w:t>
            </w:r>
            <w:r>
              <w:rPr>
                <w:rFonts w:hint="eastAsia"/>
                <w:bCs/>
                <w:position w:val="-6"/>
                <w:szCs w:val="21"/>
              </w:rPr>
              <w:t>(16 20 25)</w:t>
            </w:r>
            <w:bookmarkStart w:id="0" w:name="_GoBack"/>
            <w:bookmarkEnd w:id="0"/>
            <w:r>
              <w:rPr>
                <w:rFonts w:hint="eastAsia"/>
                <w:position w:val="-6"/>
                <w:szCs w:val="21"/>
              </w:rPr>
              <w:t xml:space="preserve">  </w:t>
            </w:r>
            <w:r>
              <w:rPr>
                <w:rFonts w:hint="eastAsia"/>
                <w:bCs/>
                <w:position w:val="-6"/>
                <w:szCs w:val="21"/>
              </w:rPr>
              <w:t>□冲击性能</w:t>
            </w:r>
          </w:p>
          <w:p>
            <w:pPr>
              <w:ind w:left="1050" w:hanging="1050" w:hangingChars="500"/>
              <w:jc w:val="left"/>
              <w:rPr>
                <w:position w:val="-6"/>
                <w:szCs w:val="21"/>
              </w:rPr>
            </w:pPr>
            <w:r>
              <w:rPr>
                <w:rFonts w:hint="eastAsia"/>
                <w:position w:val="-6"/>
                <w:szCs w:val="21"/>
              </w:rPr>
              <w:t>绝缘套管配件：</w:t>
            </w:r>
            <w:r>
              <w:rPr>
                <w:rFonts w:hint="eastAsia"/>
                <w:b/>
                <w:position w:val="-6"/>
                <w:szCs w:val="21"/>
              </w:rPr>
              <w:t xml:space="preserve">□尺寸偏差   □跌落性能  □耐热性能    </w:t>
            </w:r>
            <w:r>
              <w:rPr>
                <w:rFonts w:hint="eastAsia"/>
                <w:bCs/>
                <w:position w:val="-6"/>
                <w:szCs w:val="21"/>
              </w:rPr>
              <w:t>□冲击性能  □电气</w:t>
            </w:r>
            <w:r>
              <w:rPr>
                <w:rFonts w:hint="eastAsia"/>
                <w:position w:val="-6"/>
                <w:szCs w:val="21"/>
              </w:rPr>
              <w:t>性能</w:t>
            </w:r>
          </w:p>
          <w:p>
            <w:pPr>
              <w:jc w:val="left"/>
              <w:rPr>
                <w:position w:val="-6"/>
                <w:szCs w:val="21"/>
              </w:rPr>
            </w:pPr>
            <w:r>
              <w:rPr>
                <w:rFonts w:hint="eastAsia"/>
                <w:position w:val="-6"/>
                <w:szCs w:val="21"/>
              </w:rPr>
              <w:t>镀锌套管：</w:t>
            </w:r>
            <w:r>
              <w:rPr>
                <w:rFonts w:hint="eastAsia"/>
                <w:b/>
                <w:position w:val="-6"/>
                <w:szCs w:val="21"/>
              </w:rPr>
              <w:t xml:space="preserve">□标志  □尺寸偏差  □弯曲性能  □抗压性能  □结构      </w:t>
            </w:r>
            <w:r>
              <w:rPr>
                <w:rFonts w:hint="eastAsia"/>
                <w:position w:val="-6"/>
                <w:szCs w:val="21"/>
              </w:rPr>
              <w:t>□电气性能</w:t>
            </w:r>
          </w:p>
          <w:p>
            <w:r>
              <w:rPr>
                <w:rFonts w:hint="eastAsia"/>
                <w:position w:val="-6"/>
                <w:szCs w:val="21"/>
              </w:rPr>
              <w:t>镀锌套管配件：</w:t>
            </w:r>
            <w:r>
              <w:rPr>
                <w:rFonts w:hint="eastAsia"/>
                <w:b/>
                <w:position w:val="-6"/>
                <w:szCs w:val="21"/>
              </w:rPr>
              <w:t xml:space="preserve">□尺寸偏差  □结构       </w:t>
            </w:r>
            <w:r>
              <w:rPr>
                <w:rFonts w:hint="eastAsia"/>
                <w:position w:val="-6"/>
                <w:szCs w:val="21"/>
              </w:rPr>
              <w:t>□电气性能  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79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□《建筑用绝缘电工套管及配件》 JG </w:t>
            </w:r>
            <w:r>
              <w:rPr>
                <w:rFonts w:ascii="宋体" w:hAnsi="宋体"/>
              </w:rPr>
              <w:t>3050</w:t>
            </w:r>
            <w:r>
              <w:rPr>
                <w:rFonts w:hint="eastAsia" w:ascii="宋体" w:hAnsi="宋体"/>
              </w:rPr>
              <w:t>-</w:t>
            </w:r>
            <w:r>
              <w:rPr>
                <w:rFonts w:ascii="宋体" w:hAnsi="宋体"/>
              </w:rPr>
              <w:t>1998</w:t>
            </w:r>
          </w:p>
          <w:p>
            <w:pPr>
              <w:spacing w:line="3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□《电缆管理用导管系统第1部分：通用要求》 GB/T20041.1-2015</w:t>
            </w:r>
          </w:p>
          <w:p>
            <w:pPr>
              <w:spacing w:line="3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□《电缆管理用导管系统</w:t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第21部分：刚性导管系统的特殊要求》 GB/T20041.21-2017</w:t>
            </w:r>
          </w:p>
          <w:p>
            <w:pPr>
              <w:spacing w:line="3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样品类别</w:t>
            </w:r>
          </w:p>
        </w:tc>
        <w:tc>
          <w:tcPr>
            <w:tcW w:w="8679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</w:pPr>
            <w:r>
              <w:rPr>
                <w:rFonts w:hint="eastAsia" w:ascii="宋体" w:hAnsi="宋体"/>
              </w:rPr>
              <w:t>□硬</w:t>
            </w:r>
            <w:r>
              <w:rPr>
                <w:rFonts w:hint="eastAsia"/>
              </w:rPr>
              <w:t xml:space="preserve">质套管  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 xml:space="preserve">半硬质套管  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 xml:space="preserve">波纹套管   </w:t>
            </w:r>
            <w:r>
              <w:rPr>
                <w:rFonts w:hint="eastAsia" w:ascii="宋体" w:hAnsi="宋体"/>
                <w:lang w:eastAsia="zh-CN"/>
              </w:rPr>
              <w:t>□</w:t>
            </w:r>
            <w:r>
              <w:rPr>
                <w:rFonts w:hint="eastAsia" w:ascii="宋体" w:hAnsi="宋体"/>
              </w:rPr>
              <w:t xml:space="preserve"> </w:t>
            </w:r>
            <w:r>
              <w:rPr>
                <w:rFonts w:hint="eastAsia"/>
              </w:rPr>
              <w:t xml:space="preserve">配件   </w:t>
            </w:r>
            <w:r>
              <w:rPr>
                <w:rFonts w:hint="eastAsia" w:ascii="宋体" w:hAnsi="宋体"/>
              </w:rPr>
              <w:t>□ 镀锌电线管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418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</w:pPr>
            <w:r>
              <w:rPr>
                <w:rFonts w:hint="eastAsia"/>
              </w:rPr>
              <w:t>材料/产品</w:t>
            </w:r>
          </w:p>
          <w:p>
            <w:pPr>
              <w:spacing w:line="5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269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17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</w:pPr>
          </w:p>
        </w:tc>
        <w:tc>
          <w:tcPr>
            <w:tcW w:w="22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18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269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17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</w:pPr>
          </w:p>
        </w:tc>
        <w:tc>
          <w:tcPr>
            <w:tcW w:w="22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18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</w:pPr>
            <w:r>
              <w:rPr>
                <w:rFonts w:hint="eastAsia"/>
              </w:rPr>
              <w:t>生产厂家</w:t>
            </w:r>
          </w:p>
        </w:tc>
        <w:tc>
          <w:tcPr>
            <w:tcW w:w="269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17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</w:pPr>
          </w:p>
        </w:tc>
        <w:tc>
          <w:tcPr>
            <w:tcW w:w="22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18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269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17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67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67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851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rFonts w:ascii="Times New Roman" w:hAnsi="Times New Roman" w:cs="Times New Roman"/>
        <w:b w:val="0"/>
      </w:rPr>
    </w:pPr>
    <w:r>
      <w:rPr>
        <w:rStyle w:val="6"/>
        <w:rFonts w:ascii="Times New Roman" w:cs="Times New Roman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CX12-01-2019-2022.05.11</w:t>
    </w:r>
  </w:p>
  <w:p>
    <w:pPr>
      <w:pStyle w:val="3"/>
      <w:pBdr>
        <w:bottom w:val="none" w:color="auto" w:sz="0" w:space="0"/>
      </w:pBdr>
      <w:jc w:val="left"/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lOTZjZmNiZTI4ZGU1NDNlZmYxZDg4N2U5OWJlMTYifQ=="/>
  </w:docVars>
  <w:rsids>
    <w:rsidRoot w:val="00A37017"/>
    <w:rsid w:val="0003162A"/>
    <w:rsid w:val="00045A8D"/>
    <w:rsid w:val="00051E39"/>
    <w:rsid w:val="00082D4F"/>
    <w:rsid w:val="00093C35"/>
    <w:rsid w:val="000D7923"/>
    <w:rsid w:val="00163CE4"/>
    <w:rsid w:val="00166090"/>
    <w:rsid w:val="00174D5F"/>
    <w:rsid w:val="00177C51"/>
    <w:rsid w:val="00187E30"/>
    <w:rsid w:val="00206CD3"/>
    <w:rsid w:val="00222274"/>
    <w:rsid w:val="00243A05"/>
    <w:rsid w:val="002507FB"/>
    <w:rsid w:val="002A1A39"/>
    <w:rsid w:val="002D1946"/>
    <w:rsid w:val="00371652"/>
    <w:rsid w:val="003B03C9"/>
    <w:rsid w:val="003C0C18"/>
    <w:rsid w:val="003C5D5D"/>
    <w:rsid w:val="003E3C29"/>
    <w:rsid w:val="00432B45"/>
    <w:rsid w:val="00450D98"/>
    <w:rsid w:val="0047755A"/>
    <w:rsid w:val="004823F6"/>
    <w:rsid w:val="004F04C2"/>
    <w:rsid w:val="00536B2D"/>
    <w:rsid w:val="00540A4B"/>
    <w:rsid w:val="005462F6"/>
    <w:rsid w:val="005566F0"/>
    <w:rsid w:val="00563892"/>
    <w:rsid w:val="00577ED1"/>
    <w:rsid w:val="00603C4C"/>
    <w:rsid w:val="00633880"/>
    <w:rsid w:val="00660E6B"/>
    <w:rsid w:val="006946CD"/>
    <w:rsid w:val="006A5CE1"/>
    <w:rsid w:val="006E0302"/>
    <w:rsid w:val="00730862"/>
    <w:rsid w:val="007730EA"/>
    <w:rsid w:val="00775EA2"/>
    <w:rsid w:val="007B0A23"/>
    <w:rsid w:val="007B7F29"/>
    <w:rsid w:val="007C337B"/>
    <w:rsid w:val="00816D12"/>
    <w:rsid w:val="008577DA"/>
    <w:rsid w:val="009279FF"/>
    <w:rsid w:val="009407A0"/>
    <w:rsid w:val="0095366B"/>
    <w:rsid w:val="00955AAB"/>
    <w:rsid w:val="00971D85"/>
    <w:rsid w:val="00997D96"/>
    <w:rsid w:val="009A50AD"/>
    <w:rsid w:val="009F59B6"/>
    <w:rsid w:val="009F5B18"/>
    <w:rsid w:val="00A223B2"/>
    <w:rsid w:val="00A37017"/>
    <w:rsid w:val="00A77EDF"/>
    <w:rsid w:val="00A80D9C"/>
    <w:rsid w:val="00A86A1D"/>
    <w:rsid w:val="00AB7C9E"/>
    <w:rsid w:val="00B05A22"/>
    <w:rsid w:val="00B2510F"/>
    <w:rsid w:val="00B2588B"/>
    <w:rsid w:val="00B90886"/>
    <w:rsid w:val="00BA34B5"/>
    <w:rsid w:val="00BD563C"/>
    <w:rsid w:val="00C2466B"/>
    <w:rsid w:val="00C3227E"/>
    <w:rsid w:val="00C57432"/>
    <w:rsid w:val="00C93644"/>
    <w:rsid w:val="00D44FDA"/>
    <w:rsid w:val="00D452D4"/>
    <w:rsid w:val="00D47F99"/>
    <w:rsid w:val="00D753B4"/>
    <w:rsid w:val="00DA6116"/>
    <w:rsid w:val="00DE5254"/>
    <w:rsid w:val="00E014B2"/>
    <w:rsid w:val="00E049D6"/>
    <w:rsid w:val="00E264AA"/>
    <w:rsid w:val="00E34A57"/>
    <w:rsid w:val="00E374D5"/>
    <w:rsid w:val="00F03964"/>
    <w:rsid w:val="00F15AB3"/>
    <w:rsid w:val="00F8504F"/>
    <w:rsid w:val="00F93D08"/>
    <w:rsid w:val="00FC0C92"/>
    <w:rsid w:val="00FF4A2A"/>
    <w:rsid w:val="024618CB"/>
    <w:rsid w:val="06D171D7"/>
    <w:rsid w:val="073716B9"/>
    <w:rsid w:val="0D350B2E"/>
    <w:rsid w:val="117876EB"/>
    <w:rsid w:val="12A62A80"/>
    <w:rsid w:val="1AEF7B16"/>
    <w:rsid w:val="2E1C1BF2"/>
    <w:rsid w:val="325E42AF"/>
    <w:rsid w:val="358A4A42"/>
    <w:rsid w:val="3B640AA4"/>
    <w:rsid w:val="52AE2265"/>
    <w:rsid w:val="55D0416E"/>
    <w:rsid w:val="5F8304CF"/>
    <w:rsid w:val="61221214"/>
    <w:rsid w:val="67D32543"/>
    <w:rsid w:val="6D155116"/>
    <w:rsid w:val="6FDF5CB8"/>
    <w:rsid w:val="7EA2593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广州市稳建工程检测有限公司</Company>
  <Pages>1</Pages>
  <Words>636</Words>
  <Characters>831</Characters>
  <Lines>8</Lines>
  <Paragraphs>2</Paragraphs>
  <TotalTime>0</TotalTime>
  <ScaleCrop>false</ScaleCrop>
  <LinksUpToDate>false</LinksUpToDate>
  <CharactersWithSpaces>1029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2017-12-06T06:34:00Z</dcterms:created>
  <dc:creator>qqq</dc:creator>
  <cp:lastModifiedBy>沫</cp:lastModifiedBy>
  <cp:lastPrinted>2018-08-24T09:03:00Z</cp:lastPrinted>
  <dcterms:modified xsi:type="dcterms:W3CDTF">2023-01-12T03:26:22Z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F072723EFFCA45F3BEF55E3BA40D911F</vt:lpwstr>
  </property>
</Properties>
</file>